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2F16DB" w14:paraId="55EEDEDF" w14:textId="77777777" w:rsidTr="002871A1">
        <w:tc>
          <w:tcPr>
            <w:tcW w:w="1951" w:type="dxa"/>
          </w:tcPr>
          <w:p w14:paraId="396EB935" w14:textId="77777777" w:rsidR="002F16DB" w:rsidRDefault="002F16DB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425695EB" wp14:editId="0EC22567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7C3F54D" w14:textId="77777777" w:rsidR="002F16DB" w:rsidRPr="00CB5D14" w:rsidRDefault="002F16DB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63A67D03" w14:textId="77777777" w:rsidR="002F16DB" w:rsidRPr="00CB5D14" w:rsidRDefault="002F16DB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516C777" w14:textId="77777777" w:rsidR="002F16DB" w:rsidRDefault="002F16DB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47E8E528" w14:textId="77777777" w:rsidR="00A40FDF" w:rsidRDefault="00A40FDF" w:rsidP="00CB5D14">
      <w:pPr>
        <w:spacing w:after="0" w:line="240" w:lineRule="auto"/>
        <w:contextualSpacing/>
      </w:pPr>
    </w:p>
    <w:p w14:paraId="4CAC08B2" w14:textId="77777777" w:rsidR="00CB5D14" w:rsidRDefault="00CB5D14" w:rsidP="00CB5D14">
      <w:pPr>
        <w:spacing w:after="0" w:line="240" w:lineRule="auto"/>
        <w:contextualSpacing/>
      </w:pPr>
    </w:p>
    <w:p w14:paraId="7ED67458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043A5274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C79D0A1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EDD6136" w14:textId="77777777" w:rsidTr="00CB5D14">
        <w:tc>
          <w:tcPr>
            <w:tcW w:w="2376" w:type="dxa"/>
          </w:tcPr>
          <w:p w14:paraId="78459BE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17C0BCC" w14:textId="77777777" w:rsidR="00CB5D14" w:rsidRPr="00CB5D14" w:rsidRDefault="00DE0102" w:rsidP="00DE0102">
            <w:pPr>
              <w:contextualSpacing/>
              <w:rPr>
                <w:rFonts w:ascii="Times New Roman" w:hAnsi="Times New Roman" w:cs="Times New Roman"/>
              </w:rPr>
            </w:pPr>
            <w:r w:rsidRPr="00DE0102">
              <w:rPr>
                <w:rFonts w:ascii="Times New Roman" w:hAnsi="Times New Roman" w:cs="Times New Roman"/>
              </w:rPr>
              <w:t>Cambio di destinazione d’uso senza opere e senza passaggio a diverse categorie di funzioni come definite dalla L.R. n.25 del 07/04/95.</w:t>
            </w:r>
          </w:p>
        </w:tc>
      </w:tr>
      <w:tr w:rsidR="00CB5D14" w:rsidRPr="00CB5D14" w14:paraId="19967010" w14:textId="77777777" w:rsidTr="00CB5D14">
        <w:tc>
          <w:tcPr>
            <w:tcW w:w="2376" w:type="dxa"/>
          </w:tcPr>
          <w:p w14:paraId="7DE70EC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42E26E2" w14:textId="5F1080B2" w:rsidR="00CB5D14" w:rsidRPr="00CB5D14" w:rsidRDefault="00DB00C6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3B55E5F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964DC0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E3CA070" w14:textId="77777777" w:rsidTr="00CB5D14">
        <w:tc>
          <w:tcPr>
            <w:tcW w:w="2376" w:type="dxa"/>
          </w:tcPr>
          <w:p w14:paraId="5D59A61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5345F7B4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7C8B3C05" w14:textId="77777777" w:rsidTr="00CB5D14">
        <w:tc>
          <w:tcPr>
            <w:tcW w:w="2376" w:type="dxa"/>
          </w:tcPr>
          <w:p w14:paraId="36E3BFA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5A3D4BA1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048A988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40A780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86BC0CE" w14:textId="77777777" w:rsidTr="00CB5D14">
        <w:tc>
          <w:tcPr>
            <w:tcW w:w="2376" w:type="dxa"/>
          </w:tcPr>
          <w:p w14:paraId="30AC014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51BA0557" w14:textId="29347711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[data_presentazione</w:t>
            </w:r>
            <w:r w:rsidR="00983743">
              <w:rPr>
                <w:rFonts w:ascii="Times New Roman" w:hAnsi="Times New Roman" w:cs="Times New Roman"/>
              </w:rPr>
              <w:t>_testo</w:t>
            </w:r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C8E20F0" w14:textId="77777777" w:rsidTr="00CB5D14">
        <w:tc>
          <w:tcPr>
            <w:tcW w:w="2376" w:type="dxa"/>
          </w:tcPr>
          <w:p w14:paraId="72C74DA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62FADA1B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36363AFC" w14:textId="77777777" w:rsidTr="00CB5D14">
        <w:tc>
          <w:tcPr>
            <w:tcW w:w="2376" w:type="dxa"/>
          </w:tcPr>
          <w:p w14:paraId="03927CF2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25CFF6A7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981B8FA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0A22A15" w14:textId="77777777" w:rsidR="002F16DB" w:rsidRPr="009706E7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1" w:name="_Hlk8287435"/>
      <w:bookmarkStart w:id="2" w:name="_Hlk8287255"/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bookmarkEnd w:id="1"/>
    <w:p w14:paraId="48354A9C" w14:textId="77777777" w:rsidR="002F16DB" w:rsidRPr="009706E7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F7C1A7D" w14:textId="77777777" w:rsidR="002F16DB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L’attività edilizia oggetto della comunicazione può essere iniziata dalla data di presentazione della stessa. </w:t>
      </w:r>
    </w:p>
    <w:p w14:paraId="171102C2" w14:textId="77777777" w:rsidR="002F16DB" w:rsidRPr="008B3B00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3" w:name="_Hlk8287456"/>
    </w:p>
    <w:p w14:paraId="02A37BAF" w14:textId="77777777" w:rsidR="002F16DB" w:rsidRPr="008B3B00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4" w:name="_Hlk8287544"/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54CCACAF" w14:textId="77777777" w:rsidR="002F16DB" w:rsidRPr="008B3B00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B0993B0" w14:textId="293350CC" w:rsidR="002F16DB" w:rsidRPr="008B3B00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5D1E94">
        <w:t xml:space="preserve"> [istruttore].</w:t>
      </w:r>
    </w:p>
    <w:p w14:paraId="497396D0" w14:textId="77777777" w:rsidR="002F16DB" w:rsidRPr="008B3B00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26D752A" w14:textId="77777777" w:rsidR="002F16DB" w:rsidRPr="008B3B00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6C34B0A9" w14:textId="77777777" w:rsidR="002F16DB" w:rsidRPr="008B3B00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C6A2C85" w14:textId="77777777" w:rsidR="002F16DB" w:rsidRPr="008B3B00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503ABE29" w14:textId="77777777" w:rsidR="002F16DB" w:rsidRPr="008B3B00" w:rsidRDefault="002F16DB" w:rsidP="002F16D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89E0E8C" w14:textId="77777777" w:rsidR="002F16DB" w:rsidRDefault="002F16DB" w:rsidP="002F16DB">
      <w:pPr>
        <w:spacing w:after="0" w:line="240" w:lineRule="auto"/>
        <w:contextualSpacing/>
        <w:rPr>
          <w:rFonts w:ascii="Times New Roman" w:hAnsi="Times New Roman" w:cs="Times New Roman"/>
        </w:rPr>
      </w:pPr>
    </w:p>
    <w:bookmarkEnd w:id="2"/>
    <w:bookmarkEnd w:id="3"/>
    <w:bookmarkEnd w:id="4"/>
    <w:p w14:paraId="62A1010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5B1403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BFA1DB5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5526F6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887A1DF" w14:textId="77777777" w:rsidTr="00CE57DF">
        <w:tc>
          <w:tcPr>
            <w:tcW w:w="9778" w:type="dxa"/>
          </w:tcPr>
          <w:p w14:paraId="1688F400" w14:textId="77777777" w:rsidR="00034970" w:rsidRPr="00926A1D" w:rsidRDefault="00034970" w:rsidP="00034970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1F056A36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2DC854AA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964B653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7B393AD" w14:textId="4F49E6D3" w:rsidR="00034970" w:rsidRPr="00926A1D" w:rsidRDefault="00A50E6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2F3521B3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45A9F4E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2F16DB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439E2D8E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6467F99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999D058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CDAAFEA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C9B65E0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09FE8E3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2F16DB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51B6343D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5FEF7F4" w14:textId="77777777" w:rsidR="00034970" w:rsidRPr="00926A1D" w:rsidRDefault="00034970" w:rsidP="00034970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17B25C8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5C6530D6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10F7103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86F4FD0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155C298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2170780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659E944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119402">
    <w:abstractNumId w:val="2"/>
  </w:num>
  <w:num w:numId="2" w16cid:durableId="932518979">
    <w:abstractNumId w:val="0"/>
  </w:num>
  <w:num w:numId="3" w16cid:durableId="687490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34970"/>
    <w:rsid w:val="000A7A61"/>
    <w:rsid w:val="001030C4"/>
    <w:rsid w:val="00225B74"/>
    <w:rsid w:val="002F16DB"/>
    <w:rsid w:val="002F54CD"/>
    <w:rsid w:val="003A3AE2"/>
    <w:rsid w:val="00413CF0"/>
    <w:rsid w:val="005D1E94"/>
    <w:rsid w:val="00661081"/>
    <w:rsid w:val="006B4865"/>
    <w:rsid w:val="006D0F63"/>
    <w:rsid w:val="007F3C39"/>
    <w:rsid w:val="008B3B00"/>
    <w:rsid w:val="009706E7"/>
    <w:rsid w:val="00983743"/>
    <w:rsid w:val="009844BA"/>
    <w:rsid w:val="009B582D"/>
    <w:rsid w:val="00A40FDF"/>
    <w:rsid w:val="00A50E60"/>
    <w:rsid w:val="00B74237"/>
    <w:rsid w:val="00C278ED"/>
    <w:rsid w:val="00CB5D14"/>
    <w:rsid w:val="00CE57DF"/>
    <w:rsid w:val="00D11017"/>
    <w:rsid w:val="00DB00C6"/>
    <w:rsid w:val="00DE0102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1BF9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10</cp:revision>
  <dcterms:created xsi:type="dcterms:W3CDTF">2017-09-26T07:09:00Z</dcterms:created>
  <dcterms:modified xsi:type="dcterms:W3CDTF">2022-08-04T08:33:00Z</dcterms:modified>
</cp:coreProperties>
</file>